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40" w:after="240"/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</w:r>
    </w:p>
    <w:p>
      <w:pPr>
        <w:pStyle w:val="Normal"/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T.C.</w:t>
      </w:r>
    </w:p>
    <w:p>
      <w:pPr>
        <w:pStyle w:val="Normal"/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OSTIM TECHNICAL UNIVERSITY</w:t>
      </w:r>
    </w:p>
    <w:p>
      <w:pPr>
        <w:pStyle w:val="Normal"/>
        <w:jc w:val="center"/>
        <w:rPr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DEPARTMENT OF INTERNATIONAL TRADE AND FINANCE</w:t>
      </w:r>
    </w:p>
    <w:p>
      <w:pPr>
        <w:pStyle w:val="Normal"/>
        <w:jc w:val="center"/>
        <w:rPr>
          <w:szCs w:val="24"/>
          <w:lang w:val="en-US"/>
        </w:rPr>
      </w:pPr>
      <w:r>
        <w:rPr>
          <w:szCs w:val="24"/>
          <w:lang w:val="en-US"/>
        </w:rPr>
      </w:r>
    </w:p>
    <w:p>
      <w:pPr>
        <w:pStyle w:val="Normal"/>
        <w:jc w:val="center"/>
        <w:rPr>
          <w:szCs w:val="24"/>
          <w:lang w:val="en-US"/>
        </w:rPr>
      </w:pPr>
      <w:r>
        <w:rPr>
          <w:szCs w:val="24"/>
          <w:lang w:val="en-US"/>
        </w:rPr>
      </w:r>
    </w:p>
    <w:p>
      <w:pPr>
        <w:pStyle w:val="Normal"/>
        <w:jc w:val="center"/>
        <w:rPr>
          <w:szCs w:val="24"/>
          <w:lang w:val="en-US"/>
        </w:rPr>
      </w:pPr>
      <w:r>
        <w:rPr>
          <w:szCs w:val="24"/>
          <w:lang w:val="en-US"/>
        </w:rPr>
      </w:r>
    </w:p>
    <w:p>
      <w:pPr>
        <w:pStyle w:val="Normal"/>
        <w:jc w:val="center"/>
        <w:rPr>
          <w:szCs w:val="24"/>
          <w:lang w:val="en-US"/>
        </w:rPr>
      </w:pPr>
      <w:r>
        <w:rPr>
          <w:szCs w:val="24"/>
          <w:lang w:val="en-US"/>
        </w:rPr>
      </w:r>
    </w:p>
    <w:p>
      <w:pPr>
        <w:pStyle w:val="Normal"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</w:t>
      </w:r>
      <w:r>
        <w:rPr>
          <w:sz w:val="36"/>
          <w:szCs w:val="36"/>
          <w:lang w:val="en-US"/>
        </w:rPr>
        <w:t>EX</w:t>
      </w:r>
      <w:r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>4</w:t>
      </w:r>
      <w:r>
        <w:rPr>
          <w:sz w:val="36"/>
          <w:szCs w:val="36"/>
          <w:lang w:val="en-US"/>
        </w:rPr>
        <w:t xml:space="preserve">25 WORKPLACE </w:t>
      </w:r>
      <w:r>
        <w:rPr>
          <w:sz w:val="36"/>
          <w:szCs w:val="36"/>
          <w:lang w:val="en-US"/>
        </w:rPr>
        <w:t>EXPERIENCE-II</w:t>
      </w:r>
      <w:r>
        <w:rPr>
          <w:sz w:val="36"/>
          <w:szCs w:val="36"/>
          <w:lang w:val="en-US"/>
        </w:rPr>
        <w:t xml:space="preserve"> COURSE</w:t>
      </w:r>
    </w:p>
    <w:p>
      <w:pPr>
        <w:pStyle w:val="Normal"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Fall 2023-2024</w:t>
      </w:r>
    </w:p>
    <w:p>
      <w:pPr>
        <w:pStyle w:val="Normal"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FINAL REPORT</w:t>
      </w:r>
    </w:p>
    <w:p>
      <w:pPr>
        <w:pStyle w:val="Normal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</w:r>
    </w:p>
    <w:p>
      <w:pPr>
        <w:pStyle w:val="Normal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</w:r>
    </w:p>
    <w:p>
      <w:pPr>
        <w:pStyle w:val="Normal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</w:r>
    </w:p>
    <w:p>
      <w:pPr>
        <w:pStyle w:val="Normal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</w:r>
    </w:p>
    <w:p>
      <w:pPr>
        <w:pStyle w:val="Normal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</w:r>
    </w:p>
    <w:p>
      <w:pPr>
        <w:pStyle w:val="Normal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</w:r>
    </w:p>
    <w:p>
      <w:pPr>
        <w:pStyle w:val="Normal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</w:r>
    </w:p>
    <w:p>
      <w:pPr>
        <w:pStyle w:val="Normal"/>
        <w:ind w:hanging="0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</w:r>
    </w:p>
    <w:p>
      <w:pPr>
        <w:pStyle w:val="Normal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</w:r>
    </w:p>
    <w:p>
      <w:pPr>
        <w:pStyle w:val="Normal"/>
        <w:spacing w:lineRule="auto" w:line="480"/>
        <w:rPr>
          <w:b/>
          <w:szCs w:val="24"/>
          <w:lang w:val="en-US"/>
        </w:rPr>
      </w:pPr>
      <w:r>
        <w:rPr>
          <w:b/>
          <w:szCs w:val="24"/>
          <w:lang w:val="en-US"/>
        </w:rPr>
        <w:t>Student Name &amp; Surname</w:t>
        <w:tab/>
        <w:t>:</w:t>
      </w:r>
    </w:p>
    <w:p>
      <w:pPr>
        <w:pStyle w:val="Normal"/>
        <w:spacing w:lineRule="auto" w:line="480"/>
        <w:rPr>
          <w:b/>
          <w:szCs w:val="24"/>
          <w:lang w:val="en-US"/>
        </w:rPr>
      </w:pPr>
      <w:r>
        <w:rPr>
          <w:b/>
          <w:szCs w:val="24"/>
          <w:lang w:val="en-US"/>
        </w:rPr>
        <w:t>Student No</w:t>
        <w:tab/>
        <w:tab/>
        <w:tab/>
        <w:t>:</w:t>
      </w:r>
    </w:p>
    <w:p>
      <w:pPr>
        <w:pStyle w:val="Normal"/>
        <w:spacing w:lineRule="auto" w:line="480"/>
        <w:rPr>
          <w:b/>
          <w:szCs w:val="24"/>
          <w:lang w:val="en-US"/>
        </w:rPr>
      </w:pPr>
      <w:r>
        <w:rPr>
          <w:b/>
          <w:szCs w:val="24"/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Answer the questions below (Your answers will be cross-checked with your mentor reports):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>P</w:t>
      </w:r>
      <w:r>
        <w:rPr>
          <w:lang w:val="en-US"/>
        </w:rPr>
        <w:t xml:space="preserve">ropose at least five ideas that can be implemented based on </w:t>
      </w:r>
      <w:r>
        <w:rPr>
          <w:lang w:val="en-US"/>
        </w:rPr>
        <w:t>your o</w:t>
      </w:r>
      <w:r>
        <w:rPr>
          <w:lang w:val="en-US"/>
        </w:rPr>
        <w:t xml:space="preserve">bservations and experiences regarding </w:t>
      </w:r>
      <w:r>
        <w:rPr>
          <w:lang w:val="en-US"/>
        </w:rPr>
        <w:t>your</w:t>
      </w:r>
      <w:r>
        <w:rPr>
          <w:lang w:val="en-US"/>
        </w:rPr>
        <w:t xml:space="preserve"> workplace.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 xml:space="preserve">Propose a thesis topic (preferably </w:t>
      </w:r>
      <w:r>
        <w:rPr>
          <w:lang w:val="en-US"/>
        </w:rPr>
        <w:t>accepted by the workplace managers and the department</w:t>
      </w:r>
      <w:r>
        <w:rPr>
          <w:lang w:val="en-US"/>
        </w:rPr>
        <w:t>)</w:t>
      </w:r>
      <w:r>
        <w:rPr>
          <w:lang w:val="en-US"/>
        </w:rPr>
        <w:t xml:space="preserve"> provided that the thesis </w:t>
      </w:r>
      <w:r>
        <w:rPr>
          <w:lang w:val="en-US"/>
        </w:rPr>
        <w:t>topic</w:t>
      </w:r>
      <w:r>
        <w:rPr>
          <w:lang w:val="en-US"/>
        </w:rPr>
        <w:t xml:space="preserve"> is related to the company where the workplace experience is experienced and at least one problem of the business.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Did you p</w:t>
      </w:r>
      <w:r>
        <w:rPr>
          <w:lang w:val="en-US"/>
        </w:rPr>
        <w:t>articipat</w:t>
      </w:r>
      <w:r>
        <w:rPr>
          <w:lang w:val="en-US"/>
        </w:rPr>
        <w:t>e</w:t>
      </w:r>
      <w:r>
        <w:rPr>
          <w:lang w:val="en-US"/>
        </w:rPr>
        <w:t xml:space="preserve"> in out-of-office negotiations of the company where </w:t>
      </w:r>
      <w:r>
        <w:rPr>
          <w:lang w:val="en-US"/>
        </w:rPr>
        <w:t>you are</w:t>
      </w:r>
      <w:r>
        <w:rPr>
          <w:lang w:val="en-US"/>
        </w:rPr>
        <w:t xml:space="preserve"> doing work experience as an observer? </w:t>
      </w:r>
      <w:r>
        <w:rPr>
          <w:lang w:val="en-US"/>
        </w:rPr>
        <w:t>Explain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 xml:space="preserve">Did you </w:t>
      </w:r>
      <w:r>
        <w:rPr>
          <w:lang w:val="en-US"/>
        </w:rPr>
        <w:t xml:space="preserve">establish a business team and determine the performance requirements of the team? </w:t>
      </w:r>
      <w:r>
        <w:rPr>
          <w:lang w:val="en-US"/>
        </w:rPr>
        <w:t>Explain</w:t>
      </w:r>
    </w:p>
    <w:p>
      <w:pPr>
        <w:pStyle w:val="Normal"/>
        <w:rPr>
          <w:lang w:val="en-US"/>
        </w:rPr>
      </w:pPr>
      <w:r>
        <w:rPr>
          <w:lang w:val="en-US"/>
        </w:rPr>
        <w:t>5. Provid</w:t>
      </w:r>
      <w:r>
        <w:rPr>
          <w:lang w:val="en-US"/>
        </w:rPr>
        <w:t>e your</w:t>
      </w:r>
      <w:r>
        <w:rPr>
          <w:lang w:val="en-US"/>
        </w:rPr>
        <w:t xml:space="preserve"> opinions and suggestions on technologies used in the workplace.</w:t>
      </w:r>
    </w:p>
    <w:p>
      <w:pPr>
        <w:pStyle w:val="Normal"/>
        <w:rPr>
          <w:lang w:val="en-US"/>
        </w:rPr>
      </w:pPr>
      <w:r>
        <w:rPr>
          <w:lang w:val="en-US"/>
        </w:rPr>
        <w:t>6. Provid</w:t>
      </w:r>
      <w:r>
        <w:rPr>
          <w:lang w:val="en-US"/>
        </w:rPr>
        <w:t>e your</w:t>
      </w:r>
      <w:r>
        <w:rPr>
          <w:lang w:val="en-US"/>
        </w:rPr>
        <w:t xml:space="preserve"> opinions on the strategic plans of the workplace.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7. </w:t>
      </w:r>
      <w:r>
        <w:rPr>
          <w:lang w:val="en-US"/>
        </w:rPr>
        <w:t>Did you c</w:t>
      </w:r>
      <w:r>
        <w:rPr>
          <w:lang w:val="en-US"/>
        </w:rPr>
        <w:t xml:space="preserve">onduct business-related correspondence in Turkish and/or English? </w:t>
      </w:r>
      <w:r>
        <w:rPr>
          <w:lang w:val="en-US"/>
        </w:rPr>
        <w:t>Explain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8. </w:t>
      </w:r>
      <w:r>
        <w:rPr>
          <w:lang w:val="en-US"/>
        </w:rPr>
        <w:t>Explain</w:t>
      </w:r>
      <w:r>
        <w:rPr>
          <w:lang w:val="en-US"/>
        </w:rPr>
        <w:t xml:space="preserve"> ethical rules in your work.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9. </w:t>
      </w:r>
      <w:r>
        <w:rPr>
          <w:lang w:val="en-US"/>
        </w:rPr>
        <w:t xml:space="preserve">Prepare a </w:t>
      </w:r>
      <w:r>
        <w:rPr>
          <w:lang w:val="en-US"/>
        </w:rPr>
        <w:t xml:space="preserve">report </w:t>
      </w:r>
      <w:r>
        <w:rPr>
          <w:lang w:val="en-US"/>
        </w:rPr>
        <w:t xml:space="preserve">of three ideas to be submitted </w:t>
      </w:r>
      <w:r>
        <w:rPr>
          <w:lang w:val="en-US"/>
        </w:rPr>
        <w:t xml:space="preserve">to the senior management that will raise awareness about sustainability in </w:t>
      </w:r>
      <w:r>
        <w:rPr>
          <w:lang w:val="en-US"/>
        </w:rPr>
        <w:t xml:space="preserve">your </w:t>
      </w:r>
      <w:r>
        <w:rPr>
          <w:lang w:val="en-US"/>
        </w:rPr>
        <w:t>workplace.</w:t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  <w:t>.</w:t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spacing w:before="240" w:after="240"/>
        <w:jc w:val="center"/>
        <w:rPr>
          <w:lang w:val="en-US"/>
        </w:rPr>
      </w:pPr>
      <w:r>
        <w:rPr>
          <w:lang w:val="en-US"/>
        </w:rPr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Times New Roman">
    <w:charset w:val="a2"/>
    <w:family w:val="roman"/>
    <w:pitch w:val="variable"/>
  </w:font>
  <w:font w:name="Consolas">
    <w:charset w:val="a2"/>
    <w:family w:val="roman"/>
    <w:pitch w:val="variable"/>
  </w:font>
  <w:font w:name="Liberation Sans">
    <w:altName w:val="Arial"/>
    <w:charset w:val="a2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page">
            <wp:align>right</wp:align>
          </wp:positionH>
          <wp:positionV relativeFrom="page">
            <wp:posOffset>-201930</wp:posOffset>
          </wp:positionV>
          <wp:extent cx="7550150" cy="10674350"/>
          <wp:effectExtent l="0" t="0" r="0" b="0"/>
          <wp:wrapNone/>
          <wp:docPr id="1" name="Resim 1" descr="OTU_BS_19_0008-ostim_teknik_turkce_antetli_140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OTU_BS_19_0008-ostim_teknik_turkce_antetli_1405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67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tr-T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c47c6"/>
    <w:pPr>
      <w:widowControl/>
      <w:suppressAutoHyphens w:val="true"/>
      <w:bidi w:val="0"/>
      <w:spacing w:lineRule="auto" w:line="240" w:before="240" w:after="240"/>
      <w:ind w:firstLine="709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tr-TR" w:eastAsia="en-US" w:bidi="ar-SA"/>
    </w:rPr>
  </w:style>
  <w:style w:type="paragraph" w:styleId="Heading2">
    <w:name w:val="Heading 2"/>
    <w:basedOn w:val="NormalWeb"/>
    <w:next w:val="BodyText"/>
    <w:link w:val="Balk2Char"/>
    <w:autoRedefine/>
    <w:qFormat/>
    <w:rsid w:val="005c47c6"/>
    <w:pPr>
      <w:keepNext w:val="true"/>
      <w:overflowPunct w:val="true"/>
      <w:spacing w:before="0" w:after="0"/>
      <w:ind w:hanging="397" w:left="397"/>
      <w:jc w:val="both"/>
      <w:textAlignment w:val="baseline"/>
      <w:outlineLvl w:val="1"/>
    </w:pPr>
    <w:rPr>
      <w:rFonts w:cs="" w:asciiTheme="majorBidi" w:cstheme="majorBidi" w:hAnsiTheme="majorBidi"/>
      <w:b/>
      <w:lang w:eastAsia="tr-TR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Balk2Char" w:customStyle="1">
    <w:name w:val="Başlık 2 Char"/>
    <w:basedOn w:val="DefaultParagraphFont"/>
    <w:qFormat/>
    <w:rsid w:val="005c47c6"/>
    <w:rPr>
      <w:rFonts w:eastAsia="Times New Roman" w:cs="" w:asciiTheme="majorBidi" w:cstheme="majorBidi" w:hAnsiTheme="majorBidi"/>
      <w:b/>
      <w:sz w:val="24"/>
      <w:szCs w:val="24"/>
      <w:lang w:eastAsia="tr-TR"/>
    </w:rPr>
  </w:style>
  <w:style w:type="character" w:styleId="GvdeMetniChar" w:customStyle="1">
    <w:name w:val="Gövde Metni Char"/>
    <w:basedOn w:val="DefaultParagraphFont"/>
    <w:uiPriority w:val="99"/>
    <w:qFormat/>
    <w:rsid w:val="005c47c6"/>
    <w:rPr>
      <w:rFonts w:ascii="Times New Roman" w:hAnsi="Times New Roman" w:eastAsia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cd1a54"/>
    <w:rPr>
      <w:color w:themeColor="hyperlink" w:val="0563C1"/>
      <w:u w:val="single"/>
    </w:rPr>
  </w:style>
  <w:style w:type="character" w:styleId="StBilgiChar" w:customStyle="1">
    <w:name w:val="Üst Bilgi Char"/>
    <w:basedOn w:val="DefaultParagraphFont"/>
    <w:uiPriority w:val="99"/>
    <w:qFormat/>
    <w:rsid w:val="008b5f8e"/>
    <w:rPr>
      <w:rFonts w:ascii="Times New Roman" w:hAnsi="Times New Roman" w:eastAsia="Times New Roman" w:cs="Times New Roman"/>
      <w:sz w:val="24"/>
      <w:szCs w:val="20"/>
    </w:rPr>
  </w:style>
  <w:style w:type="character" w:styleId="AltBilgiChar" w:customStyle="1">
    <w:name w:val="Alt Bilgi Char"/>
    <w:basedOn w:val="DefaultParagraphFont"/>
    <w:uiPriority w:val="99"/>
    <w:qFormat/>
    <w:rsid w:val="008b5f8e"/>
    <w:rPr>
      <w:rFonts w:ascii="Times New Roman" w:hAnsi="Times New Roman" w:eastAsia="Times New Roman" w:cs="Times New Roman"/>
      <w:sz w:val="24"/>
      <w:szCs w:val="20"/>
    </w:rPr>
  </w:style>
  <w:style w:type="character" w:styleId="HTMLncedenBiimlendirilmiChar" w:customStyle="1">
    <w:name w:val="HTML Önceden Biçimlendirilmiş Char"/>
    <w:basedOn w:val="DefaultParagraphFont"/>
    <w:link w:val="HTMLPreformatted"/>
    <w:uiPriority w:val="99"/>
    <w:semiHidden/>
    <w:qFormat/>
    <w:rsid w:val="00cf7b3b"/>
    <w:rPr>
      <w:rFonts w:ascii="Consolas" w:hAnsi="Consolas" w:eastAsia="Times New Roman" w:cs="Times New Roman"/>
      <w:sz w:val="20"/>
      <w:szCs w:val="20"/>
    </w:rPr>
  </w:style>
  <w:style w:type="paragraph" w:styleId="Balk">
    <w:name w:val="Başlı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GvdeMetniChar"/>
    <w:uiPriority w:val="99"/>
    <w:unhideWhenUsed/>
    <w:rsid w:val="005c47c6"/>
    <w:pPr>
      <w:spacing w:before="24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5c47c6"/>
    <w:pPr/>
    <w:rPr>
      <w:szCs w:val="24"/>
    </w:rPr>
  </w:style>
  <w:style w:type="paragraph" w:styleId="NoSpacing">
    <w:name w:val="No Spacing"/>
    <w:uiPriority w:val="1"/>
    <w:qFormat/>
    <w:rsid w:val="00cd1a54"/>
    <w:pPr>
      <w:widowControl/>
      <w:suppressAutoHyphens w:val="true"/>
      <w:bidi w:val="0"/>
      <w:spacing w:lineRule="auto" w:line="240" w:before="240" w:after="240"/>
      <w:ind w:firstLine="709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tr-TR" w:eastAsia="en-US" w:bidi="ar-SA"/>
    </w:rPr>
  </w:style>
  <w:style w:type="paragraph" w:styleId="Stvealtbilgi">
    <w:name w:val="Üst ve alt bilgi"/>
    <w:basedOn w:val="Normal"/>
    <w:qFormat/>
    <w:pPr/>
    <w:rPr/>
  </w:style>
  <w:style w:type="paragraph" w:styleId="Header">
    <w:name w:val="Header"/>
    <w:basedOn w:val="Normal"/>
    <w:link w:val="StBilgiChar"/>
    <w:uiPriority w:val="99"/>
    <w:unhideWhenUsed/>
    <w:rsid w:val="008b5f8e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Footer">
    <w:name w:val="Footer"/>
    <w:basedOn w:val="Normal"/>
    <w:link w:val="AltBilgiChar"/>
    <w:uiPriority w:val="99"/>
    <w:unhideWhenUsed/>
    <w:rsid w:val="008b5f8e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ListParagraph">
    <w:name w:val="List Paragraph"/>
    <w:basedOn w:val="Normal"/>
    <w:uiPriority w:val="34"/>
    <w:qFormat/>
    <w:rsid w:val="008d79e9"/>
    <w:pPr>
      <w:spacing w:before="240" w:after="240"/>
      <w:ind w:left="720"/>
      <w:contextualSpacing/>
    </w:pPr>
    <w:rPr/>
  </w:style>
  <w:style w:type="paragraph" w:styleId="HTMLPreformatted">
    <w:name w:val="HTML Preformatted"/>
    <w:basedOn w:val="Normal"/>
    <w:link w:val="HTMLncedenBiimlendirilmiChar"/>
    <w:uiPriority w:val="99"/>
    <w:semiHidden/>
    <w:unhideWhenUsed/>
    <w:qFormat/>
    <w:rsid w:val="00cf7b3b"/>
    <w:pPr>
      <w:spacing w:before="0" w:after="0"/>
    </w:pPr>
    <w:rPr>
      <w:rFonts w:ascii="Consolas" w:hAnsi="Consolas"/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cd1a54"/>
    <w:pPr>
      <w:spacing w:after="0" w:line="240" w:lineRule="auto"/>
    </w:pPr>
    <w:rPr>
      <w:lang w:eastAsia="tr-T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LibreOffice/7.6.2.1$Windows_X86_64 LibreOffice_project/56f7684011345957bbf33a7ee678afaf4d2ba333</Application>
  <AppVersion>15.0000</AppVersion>
  <Pages>5</Pages>
  <Words>198</Words>
  <Characters>1081</Characters>
  <CharactersWithSpaces>1262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2023-01-08T20:25:00Z</dcterms:created>
  <dc:creator>Ostimtech Student</dc:creator>
  <dc:description/>
  <dc:language>tr-TR</dc:language>
  <cp:lastModifiedBy/>
  <cp:lastPrinted>2021-03-19T06:32:00Z</cp:lastPrinted>
  <dcterms:modified xsi:type="dcterms:W3CDTF">2023-12-25T11:19:55Z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